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28374D" w:rsidRPr="0028374D" w14:paraId="12F63CA2" w14:textId="77777777" w:rsidTr="0028374D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4BFFD" w14:textId="77777777" w:rsidR="0028374D" w:rsidRPr="0028374D" w:rsidRDefault="0028374D" w:rsidP="0028374D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28374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28374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28374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28374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28374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28374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28374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28374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28374D" w:rsidRPr="0028374D" w14:paraId="654581B2" w14:textId="77777777" w:rsidTr="0028374D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0BFAA" w14:textId="77777777" w:rsidR="0028374D" w:rsidRPr="0028374D" w:rsidRDefault="0028374D" w:rsidP="0028374D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368D788F" w14:textId="77777777" w:rsidR="0028374D" w:rsidRPr="0028374D" w:rsidRDefault="0028374D" w:rsidP="0028374D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1164"/>
        <w:gridCol w:w="1295"/>
        <w:gridCol w:w="1988"/>
        <w:gridCol w:w="1295"/>
        <w:gridCol w:w="1931"/>
      </w:tblGrid>
      <w:tr w:rsidR="0028374D" w:rsidRPr="0028374D" w14:paraId="5034A41E" w14:textId="77777777" w:rsidTr="0028374D">
        <w:tc>
          <w:tcPr>
            <w:tcW w:w="0" w:type="auto"/>
            <w:shd w:val="clear" w:color="auto" w:fill="FFFFFF"/>
            <w:vAlign w:val="center"/>
            <w:hideMark/>
          </w:tcPr>
          <w:p w14:paraId="6C56D931" w14:textId="77777777" w:rsidR="0028374D" w:rsidRPr="0028374D" w:rsidRDefault="0028374D" w:rsidP="0028374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8374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D7256F" w14:textId="77777777" w:rsidR="0028374D" w:rsidRPr="0028374D" w:rsidRDefault="0028374D" w:rsidP="0028374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8374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C3FE40" w14:textId="77777777" w:rsidR="0028374D" w:rsidRPr="0028374D" w:rsidRDefault="0028374D" w:rsidP="0028374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8374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FD9872" w14:textId="77777777" w:rsidR="0028374D" w:rsidRPr="0028374D" w:rsidRDefault="0028374D" w:rsidP="0028374D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8374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111/07/01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CE13EB" w14:textId="77777777" w:rsidR="0028374D" w:rsidRPr="0028374D" w:rsidRDefault="0028374D" w:rsidP="0028374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8374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DF1BA6" w14:textId="77777777" w:rsidR="0028374D" w:rsidRPr="0028374D" w:rsidRDefault="0028374D" w:rsidP="0028374D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8374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15:58:35</w:t>
            </w:r>
          </w:p>
        </w:tc>
      </w:tr>
      <w:tr w:rsidR="0028374D" w:rsidRPr="0028374D" w14:paraId="2D31C4EA" w14:textId="77777777" w:rsidTr="0028374D">
        <w:tc>
          <w:tcPr>
            <w:tcW w:w="0" w:type="auto"/>
            <w:shd w:val="clear" w:color="auto" w:fill="FFFFFF"/>
            <w:vAlign w:val="center"/>
            <w:hideMark/>
          </w:tcPr>
          <w:p w14:paraId="0E88F3A2" w14:textId="77777777" w:rsidR="0028374D" w:rsidRPr="0028374D" w:rsidRDefault="0028374D" w:rsidP="0028374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8374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F7546F" w14:textId="77777777" w:rsidR="0028374D" w:rsidRPr="0028374D" w:rsidRDefault="0028374D" w:rsidP="0028374D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8374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28374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6F0436" w14:textId="77777777" w:rsidR="0028374D" w:rsidRPr="0028374D" w:rsidRDefault="0028374D" w:rsidP="0028374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8374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0155F2" w14:textId="77777777" w:rsidR="0028374D" w:rsidRPr="0028374D" w:rsidRDefault="0028374D" w:rsidP="0028374D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8374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28374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4B05F3" w14:textId="77777777" w:rsidR="0028374D" w:rsidRPr="0028374D" w:rsidRDefault="0028374D" w:rsidP="0028374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8374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2FF75F" w14:textId="77777777" w:rsidR="0028374D" w:rsidRPr="0028374D" w:rsidRDefault="0028374D" w:rsidP="0028374D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8374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28374D" w:rsidRPr="0028374D" w14:paraId="4566A0B3" w14:textId="77777777" w:rsidTr="0028374D">
        <w:tc>
          <w:tcPr>
            <w:tcW w:w="0" w:type="auto"/>
            <w:shd w:val="clear" w:color="auto" w:fill="FFFFFF"/>
            <w:vAlign w:val="center"/>
            <w:hideMark/>
          </w:tcPr>
          <w:p w14:paraId="695C10D5" w14:textId="77777777" w:rsidR="0028374D" w:rsidRPr="0028374D" w:rsidRDefault="0028374D" w:rsidP="0028374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8374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0BFEB4B1" w14:textId="77777777" w:rsidR="0028374D" w:rsidRPr="0028374D" w:rsidRDefault="0028374D" w:rsidP="002837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8374D">
              <w:rPr>
                <w:rFonts w:ascii="細明體" w:eastAsia="細明體" w:hAnsi="細明體" w:cs="細明體"/>
                <w:kern w:val="0"/>
                <w:szCs w:val="24"/>
              </w:rPr>
              <w:t> 公告本公司成立審計委員會暨第一屆委員名單</w:t>
            </w:r>
          </w:p>
        </w:tc>
      </w:tr>
      <w:tr w:rsidR="0028374D" w:rsidRPr="0028374D" w14:paraId="45133B75" w14:textId="77777777" w:rsidTr="0028374D">
        <w:tc>
          <w:tcPr>
            <w:tcW w:w="0" w:type="auto"/>
            <w:shd w:val="clear" w:color="auto" w:fill="FFFFFF"/>
            <w:vAlign w:val="center"/>
            <w:hideMark/>
          </w:tcPr>
          <w:p w14:paraId="0D2FC7ED" w14:textId="77777777" w:rsidR="0028374D" w:rsidRPr="0028374D" w:rsidRDefault="0028374D" w:rsidP="0028374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8374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157ADA" w14:textId="77777777" w:rsidR="0028374D" w:rsidRPr="0028374D" w:rsidRDefault="0028374D" w:rsidP="0028374D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8374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28374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6 </w:t>
            </w:r>
            <w:r w:rsidRPr="0028374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28374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170065" w14:textId="77777777" w:rsidR="0028374D" w:rsidRPr="0028374D" w:rsidRDefault="0028374D" w:rsidP="0028374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8374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976FEA1" w14:textId="77777777" w:rsidR="0028374D" w:rsidRPr="0028374D" w:rsidRDefault="0028374D" w:rsidP="0028374D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8374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111/07/01 </w:t>
            </w:r>
          </w:p>
        </w:tc>
      </w:tr>
      <w:tr w:rsidR="0028374D" w:rsidRPr="0028374D" w14:paraId="374BACD6" w14:textId="77777777" w:rsidTr="0028374D">
        <w:tc>
          <w:tcPr>
            <w:tcW w:w="0" w:type="auto"/>
            <w:shd w:val="clear" w:color="auto" w:fill="FFFFFF"/>
            <w:vAlign w:val="center"/>
            <w:hideMark/>
          </w:tcPr>
          <w:p w14:paraId="0DDCD099" w14:textId="77777777" w:rsidR="0028374D" w:rsidRPr="0028374D" w:rsidRDefault="0028374D" w:rsidP="0028374D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28374D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6B3B2FEE" w14:textId="77777777" w:rsidR="0028374D" w:rsidRPr="0028374D" w:rsidRDefault="0028374D" w:rsidP="002837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374D">
              <w:rPr>
                <w:rFonts w:ascii="細明體" w:eastAsia="細明體" w:hAnsi="細明體" w:cs="細明體" w:hint="eastAsia"/>
                <w:kern w:val="0"/>
                <w:szCs w:val="24"/>
              </w:rPr>
              <w:t>1.發生變動日期:111/07/01</w:t>
            </w:r>
          </w:p>
          <w:p w14:paraId="58AAC00F" w14:textId="77777777" w:rsidR="0028374D" w:rsidRPr="0028374D" w:rsidRDefault="0028374D" w:rsidP="002837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374D">
              <w:rPr>
                <w:rFonts w:ascii="細明體" w:eastAsia="細明體" w:hAnsi="細明體" w:cs="細明體" w:hint="eastAsia"/>
                <w:kern w:val="0"/>
                <w:szCs w:val="24"/>
              </w:rPr>
              <w:t>2.功能性委員會名稱:審計委員會</w:t>
            </w:r>
          </w:p>
          <w:p w14:paraId="2996F05E" w14:textId="77777777" w:rsidR="0028374D" w:rsidRPr="0028374D" w:rsidRDefault="0028374D" w:rsidP="002837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374D">
              <w:rPr>
                <w:rFonts w:ascii="細明體" w:eastAsia="細明體" w:hAnsi="細明體" w:cs="細明體" w:hint="eastAsia"/>
                <w:kern w:val="0"/>
                <w:szCs w:val="24"/>
              </w:rPr>
              <w:t>3.舊任者姓名:不適用</w:t>
            </w:r>
          </w:p>
          <w:p w14:paraId="1E9015BA" w14:textId="77777777" w:rsidR="0028374D" w:rsidRPr="0028374D" w:rsidRDefault="0028374D" w:rsidP="002837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374D">
              <w:rPr>
                <w:rFonts w:ascii="細明體" w:eastAsia="細明體" w:hAnsi="細明體" w:cs="細明體" w:hint="eastAsia"/>
                <w:kern w:val="0"/>
                <w:szCs w:val="24"/>
              </w:rPr>
              <w:t>4.舊任者簡歷:不適用</w:t>
            </w:r>
          </w:p>
          <w:p w14:paraId="189E304D" w14:textId="77777777" w:rsidR="0028374D" w:rsidRPr="0028374D" w:rsidRDefault="0028374D" w:rsidP="002837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374D">
              <w:rPr>
                <w:rFonts w:ascii="細明體" w:eastAsia="細明體" w:hAnsi="細明體" w:cs="細明體" w:hint="eastAsia"/>
                <w:kern w:val="0"/>
                <w:szCs w:val="24"/>
              </w:rPr>
              <w:t>5.新任者姓名:</w:t>
            </w:r>
          </w:p>
          <w:p w14:paraId="07AFC880" w14:textId="77777777" w:rsidR="0028374D" w:rsidRPr="0028374D" w:rsidRDefault="0028374D" w:rsidP="002837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28374D">
              <w:rPr>
                <w:rFonts w:ascii="細明體" w:eastAsia="細明體" w:hAnsi="細明體" w:cs="細明體" w:hint="eastAsia"/>
                <w:kern w:val="0"/>
                <w:szCs w:val="24"/>
              </w:rPr>
              <w:t>莊千又</w:t>
            </w:r>
            <w:proofErr w:type="gramEnd"/>
          </w:p>
          <w:p w14:paraId="7DAB97C2" w14:textId="77777777" w:rsidR="0028374D" w:rsidRPr="0028374D" w:rsidRDefault="0028374D" w:rsidP="002837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374D">
              <w:rPr>
                <w:rFonts w:ascii="細明體" w:eastAsia="細明體" w:hAnsi="細明體" w:cs="細明體" w:hint="eastAsia"/>
                <w:kern w:val="0"/>
                <w:szCs w:val="24"/>
              </w:rPr>
              <w:t>陳宏賓</w:t>
            </w:r>
          </w:p>
          <w:p w14:paraId="3AE9F5B2" w14:textId="77777777" w:rsidR="0028374D" w:rsidRPr="0028374D" w:rsidRDefault="0028374D" w:rsidP="002837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374D">
              <w:rPr>
                <w:rFonts w:ascii="細明體" w:eastAsia="細明體" w:hAnsi="細明體" w:cs="細明體" w:hint="eastAsia"/>
                <w:kern w:val="0"/>
                <w:szCs w:val="24"/>
              </w:rPr>
              <w:t>楊子萱</w:t>
            </w:r>
          </w:p>
          <w:p w14:paraId="3C839032" w14:textId="77777777" w:rsidR="0028374D" w:rsidRPr="0028374D" w:rsidRDefault="0028374D" w:rsidP="002837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374D">
              <w:rPr>
                <w:rFonts w:ascii="細明體" w:eastAsia="細明體" w:hAnsi="細明體" w:cs="細明體" w:hint="eastAsia"/>
                <w:kern w:val="0"/>
                <w:szCs w:val="24"/>
              </w:rPr>
              <w:t>6.新任者簡歷:</w:t>
            </w:r>
          </w:p>
          <w:p w14:paraId="1E3FA289" w14:textId="77777777" w:rsidR="0028374D" w:rsidRPr="0028374D" w:rsidRDefault="0028374D" w:rsidP="002837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28374D">
              <w:rPr>
                <w:rFonts w:ascii="細明體" w:eastAsia="細明體" w:hAnsi="細明體" w:cs="細明體" w:hint="eastAsia"/>
                <w:kern w:val="0"/>
                <w:szCs w:val="24"/>
              </w:rPr>
              <w:t>莊千又</w:t>
            </w:r>
            <w:proofErr w:type="gramEnd"/>
            <w:r w:rsidRPr="0028374D">
              <w:rPr>
                <w:rFonts w:ascii="細明體" w:eastAsia="細明體" w:hAnsi="細明體" w:cs="細明體" w:hint="eastAsia"/>
                <w:kern w:val="0"/>
                <w:szCs w:val="24"/>
              </w:rPr>
              <w:t>：元又興業(股)公司總經理/董事</w:t>
            </w:r>
          </w:p>
          <w:p w14:paraId="0A4B297B" w14:textId="77777777" w:rsidR="0028374D" w:rsidRPr="0028374D" w:rsidRDefault="0028374D" w:rsidP="002837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374D">
              <w:rPr>
                <w:rFonts w:ascii="細明體" w:eastAsia="細明體" w:hAnsi="細明體" w:cs="細明體" w:hint="eastAsia"/>
                <w:kern w:val="0"/>
                <w:szCs w:val="24"/>
              </w:rPr>
              <w:t>陳宏賓：</w:t>
            </w:r>
            <w:proofErr w:type="gramStart"/>
            <w:r w:rsidRPr="0028374D">
              <w:rPr>
                <w:rFonts w:ascii="細明體" w:eastAsia="細明體" w:hAnsi="細明體" w:cs="細明體" w:hint="eastAsia"/>
                <w:kern w:val="0"/>
                <w:szCs w:val="24"/>
              </w:rPr>
              <w:t>台寶生醫</w:t>
            </w:r>
            <w:proofErr w:type="gramEnd"/>
            <w:r w:rsidRPr="0028374D">
              <w:rPr>
                <w:rFonts w:ascii="細明體" w:eastAsia="細明體" w:hAnsi="細明體" w:cs="細明體" w:hint="eastAsia"/>
                <w:kern w:val="0"/>
                <w:szCs w:val="24"/>
              </w:rPr>
              <w:t>(股)公司總經理</w:t>
            </w:r>
          </w:p>
          <w:p w14:paraId="008300A5" w14:textId="77777777" w:rsidR="0028374D" w:rsidRPr="0028374D" w:rsidRDefault="0028374D" w:rsidP="002837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374D">
              <w:rPr>
                <w:rFonts w:ascii="細明體" w:eastAsia="細明體" w:hAnsi="細明體" w:cs="細明體" w:hint="eastAsia"/>
                <w:kern w:val="0"/>
                <w:szCs w:val="24"/>
              </w:rPr>
              <w:t>楊子萱：</w:t>
            </w:r>
            <w:proofErr w:type="gramStart"/>
            <w:r w:rsidRPr="0028374D">
              <w:rPr>
                <w:rFonts w:ascii="細明體" w:eastAsia="細明體" w:hAnsi="細明體" w:cs="細明體" w:hint="eastAsia"/>
                <w:kern w:val="0"/>
                <w:szCs w:val="24"/>
              </w:rPr>
              <w:t>立弘生化</w:t>
            </w:r>
            <w:proofErr w:type="gramEnd"/>
            <w:r w:rsidRPr="0028374D">
              <w:rPr>
                <w:rFonts w:ascii="細明體" w:eastAsia="細明體" w:hAnsi="細明體" w:cs="細明體" w:hint="eastAsia"/>
                <w:kern w:val="0"/>
                <w:szCs w:val="24"/>
              </w:rPr>
              <w:t>科技(股)公司董事長特助</w:t>
            </w:r>
          </w:p>
          <w:p w14:paraId="3CBC6CD1" w14:textId="77777777" w:rsidR="0028374D" w:rsidRPr="0028374D" w:rsidRDefault="0028374D" w:rsidP="002837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374D">
              <w:rPr>
                <w:rFonts w:ascii="細明體" w:eastAsia="細明體" w:hAnsi="細明體" w:cs="細明體" w:hint="eastAsia"/>
                <w:kern w:val="0"/>
                <w:szCs w:val="24"/>
              </w:rPr>
              <w:t>7.異動情形（請輸入「辭職」、「解任」、「任期屆滿」、「逝世」或「新任」）:新任</w:t>
            </w:r>
          </w:p>
          <w:p w14:paraId="23A77495" w14:textId="77777777" w:rsidR="0028374D" w:rsidRPr="0028374D" w:rsidRDefault="0028374D" w:rsidP="002837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374D">
              <w:rPr>
                <w:rFonts w:ascii="細明體" w:eastAsia="細明體" w:hAnsi="細明體" w:cs="細明體" w:hint="eastAsia"/>
                <w:kern w:val="0"/>
                <w:szCs w:val="24"/>
              </w:rPr>
              <w:t>8.異動原因:新任</w:t>
            </w:r>
          </w:p>
          <w:p w14:paraId="6A303139" w14:textId="77777777" w:rsidR="0028374D" w:rsidRPr="0028374D" w:rsidRDefault="0028374D" w:rsidP="002837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374D">
              <w:rPr>
                <w:rFonts w:ascii="細明體" w:eastAsia="細明體" w:hAnsi="細明體" w:cs="細明體" w:hint="eastAsia"/>
                <w:kern w:val="0"/>
                <w:szCs w:val="24"/>
              </w:rPr>
              <w:t>9.原任期（例xx/xx/xx ~ xx/xx/xx）:不適用</w:t>
            </w:r>
          </w:p>
          <w:p w14:paraId="55DD4148" w14:textId="77777777" w:rsidR="0028374D" w:rsidRPr="0028374D" w:rsidRDefault="0028374D" w:rsidP="002837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28374D">
              <w:rPr>
                <w:rFonts w:ascii="細明體" w:eastAsia="細明體" w:hAnsi="細明體" w:cs="細明體" w:hint="eastAsia"/>
                <w:kern w:val="0"/>
                <w:szCs w:val="24"/>
              </w:rPr>
              <w:t>10.新任生效日期:111/07/01</w:t>
            </w:r>
          </w:p>
          <w:p w14:paraId="241E3E60" w14:textId="77777777" w:rsidR="0028374D" w:rsidRPr="0028374D" w:rsidRDefault="0028374D" w:rsidP="002837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8374D">
              <w:rPr>
                <w:rFonts w:ascii="細明體" w:eastAsia="細明體" w:hAnsi="細明體" w:cs="細明體" w:hint="eastAsia"/>
                <w:kern w:val="0"/>
                <w:szCs w:val="24"/>
              </w:rPr>
              <w:t>11.其他應敘明事項:無</w:t>
            </w:r>
          </w:p>
        </w:tc>
      </w:tr>
    </w:tbl>
    <w:p w14:paraId="357046EE" w14:textId="77777777" w:rsidR="0028374D" w:rsidRPr="0028374D" w:rsidRDefault="0028374D"/>
    <w:sectPr w:rsidR="0028374D" w:rsidRPr="002837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4D"/>
    <w:rsid w:val="0028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B15F1"/>
  <w15:chartTrackingRefBased/>
  <w15:docId w15:val="{FBE74B5D-835F-4192-9ED2-C90B21B8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837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8374D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6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2022-07-01T08:59:00Z</dcterms:created>
  <dcterms:modified xsi:type="dcterms:W3CDTF">2022-07-01T08:59:00Z</dcterms:modified>
</cp:coreProperties>
</file>