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59"/>
      </w:tblGrid>
      <w:tr w:rsidR="001F4EC3" w:rsidRPr="001F4EC3" w14:paraId="36561D0B" w14:textId="77777777" w:rsidTr="001F4EC3">
        <w:tc>
          <w:tcPr>
            <w:tcW w:w="0" w:type="auto"/>
            <w:tcBorders>
              <w:top w:val="single" w:sz="6" w:space="0" w:color="FFFFFF"/>
              <w:left w:val="single" w:sz="6" w:space="0" w:color="E5E5E5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9251BB" w14:textId="77777777" w:rsidR="001F4EC3" w:rsidRPr="001F4EC3" w:rsidRDefault="001F4EC3" w:rsidP="001F4EC3">
            <w:pPr>
              <w:widowControl/>
              <w:jc w:val="center"/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</w:pPr>
            <w:r w:rsidRPr="001F4EC3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 xml:space="preserve">本資料由　</w:t>
            </w:r>
            <w:r w:rsidRPr="001F4EC3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>(</w:t>
            </w:r>
            <w:r w:rsidRPr="001F4EC3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>上櫃公司</w:t>
            </w:r>
            <w:r w:rsidRPr="001F4EC3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 xml:space="preserve">) 1788 </w:t>
            </w:r>
            <w:proofErr w:type="gramStart"/>
            <w:r w:rsidRPr="001F4EC3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>杏昌</w:t>
            </w:r>
            <w:proofErr w:type="gramEnd"/>
            <w:r w:rsidRPr="001F4EC3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 xml:space="preserve"> </w:t>
            </w:r>
            <w:r w:rsidRPr="001F4EC3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 xml:space="preserve">　公司提供</w:t>
            </w:r>
            <w:r w:rsidRPr="001F4EC3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 xml:space="preserve"> </w:t>
            </w:r>
          </w:p>
        </w:tc>
      </w:tr>
      <w:tr w:rsidR="001F4EC3" w:rsidRPr="001F4EC3" w14:paraId="76C985FB" w14:textId="77777777" w:rsidTr="001F4EC3">
        <w:tc>
          <w:tcPr>
            <w:tcW w:w="0" w:type="auto"/>
            <w:tcBorders>
              <w:top w:val="single" w:sz="6" w:space="0" w:color="FFFFFF"/>
              <w:left w:val="single" w:sz="6" w:space="0" w:color="E5E5E5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A50BFC" w14:textId="77777777" w:rsidR="001F4EC3" w:rsidRPr="001F4EC3" w:rsidRDefault="001F4EC3" w:rsidP="001F4EC3">
            <w:pPr>
              <w:widowControl/>
              <w:jc w:val="center"/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</w:pPr>
          </w:p>
        </w:tc>
      </w:tr>
    </w:tbl>
    <w:p w14:paraId="2C25DA4F" w14:textId="77777777" w:rsidR="001F4EC3" w:rsidRPr="001F4EC3" w:rsidRDefault="001F4EC3" w:rsidP="001F4EC3">
      <w:pPr>
        <w:widowControl/>
        <w:rPr>
          <w:rFonts w:ascii="Verdana" w:eastAsia="新細明體" w:hAnsi="Verdana" w:cs="新細明體"/>
          <w:vanish/>
          <w:color w:val="000000"/>
          <w:kern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0"/>
        <w:gridCol w:w="1278"/>
        <w:gridCol w:w="1277"/>
        <w:gridCol w:w="1934"/>
        <w:gridCol w:w="1277"/>
        <w:gridCol w:w="1880"/>
      </w:tblGrid>
      <w:tr w:rsidR="001F4EC3" w:rsidRPr="001F4EC3" w14:paraId="20C90171" w14:textId="77777777" w:rsidTr="001F4EC3">
        <w:tc>
          <w:tcPr>
            <w:tcW w:w="0" w:type="auto"/>
            <w:shd w:val="clear" w:color="auto" w:fill="FFFFFF"/>
            <w:vAlign w:val="center"/>
            <w:hideMark/>
          </w:tcPr>
          <w:p w14:paraId="4334C05F" w14:textId="77777777" w:rsidR="001F4EC3" w:rsidRPr="001F4EC3" w:rsidRDefault="001F4EC3" w:rsidP="001F4EC3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1F4EC3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序號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C4D4C7" w14:textId="77777777" w:rsidR="001F4EC3" w:rsidRPr="001F4EC3" w:rsidRDefault="001F4EC3" w:rsidP="001F4EC3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1F4EC3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 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23AF15" w14:textId="77777777" w:rsidR="001F4EC3" w:rsidRPr="001F4EC3" w:rsidRDefault="001F4EC3" w:rsidP="001F4EC3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1F4EC3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發言日期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009BD5" w14:textId="77777777" w:rsidR="001F4EC3" w:rsidRPr="001F4EC3" w:rsidRDefault="001F4EC3" w:rsidP="001F4EC3">
            <w:pPr>
              <w:widowControl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1F4EC3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 111/04/21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672719" w14:textId="77777777" w:rsidR="001F4EC3" w:rsidRPr="001F4EC3" w:rsidRDefault="001F4EC3" w:rsidP="001F4EC3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1F4EC3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發言時間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53D96C" w14:textId="77777777" w:rsidR="001F4EC3" w:rsidRPr="001F4EC3" w:rsidRDefault="001F4EC3" w:rsidP="001F4EC3">
            <w:pPr>
              <w:widowControl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1F4EC3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 13:51:34</w:t>
            </w:r>
          </w:p>
        </w:tc>
      </w:tr>
      <w:tr w:rsidR="001F4EC3" w:rsidRPr="001F4EC3" w14:paraId="7B6DD5D2" w14:textId="77777777" w:rsidTr="001F4EC3">
        <w:tc>
          <w:tcPr>
            <w:tcW w:w="0" w:type="auto"/>
            <w:shd w:val="clear" w:color="auto" w:fill="FFFFFF"/>
            <w:vAlign w:val="center"/>
            <w:hideMark/>
          </w:tcPr>
          <w:p w14:paraId="5A49139B" w14:textId="77777777" w:rsidR="001F4EC3" w:rsidRPr="001F4EC3" w:rsidRDefault="001F4EC3" w:rsidP="001F4EC3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1F4EC3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發言人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820D0E" w14:textId="77777777" w:rsidR="001F4EC3" w:rsidRPr="001F4EC3" w:rsidRDefault="001F4EC3" w:rsidP="001F4EC3">
            <w:pPr>
              <w:widowControl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1F4EC3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 </w:t>
            </w:r>
            <w:r w:rsidRPr="001F4EC3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李映芬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3BB391" w14:textId="77777777" w:rsidR="001F4EC3" w:rsidRPr="001F4EC3" w:rsidRDefault="001F4EC3" w:rsidP="001F4EC3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1F4EC3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發言人職稱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64A795" w14:textId="77777777" w:rsidR="001F4EC3" w:rsidRPr="001F4EC3" w:rsidRDefault="001F4EC3" w:rsidP="001F4EC3">
            <w:pPr>
              <w:widowControl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1F4EC3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 </w:t>
            </w:r>
            <w:r w:rsidRPr="001F4EC3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管理處副總經理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7DB3CF" w14:textId="77777777" w:rsidR="001F4EC3" w:rsidRPr="001F4EC3" w:rsidRDefault="001F4EC3" w:rsidP="001F4EC3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1F4EC3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發言人電話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67B3E9" w14:textId="77777777" w:rsidR="001F4EC3" w:rsidRPr="001F4EC3" w:rsidRDefault="001F4EC3" w:rsidP="001F4EC3">
            <w:pPr>
              <w:widowControl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1F4EC3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 6626-1166#510</w:t>
            </w:r>
          </w:p>
        </w:tc>
      </w:tr>
      <w:tr w:rsidR="001F4EC3" w:rsidRPr="001F4EC3" w14:paraId="3CBA7A25" w14:textId="77777777" w:rsidTr="001F4EC3">
        <w:tc>
          <w:tcPr>
            <w:tcW w:w="0" w:type="auto"/>
            <w:shd w:val="clear" w:color="auto" w:fill="FFFFFF"/>
            <w:vAlign w:val="center"/>
            <w:hideMark/>
          </w:tcPr>
          <w:p w14:paraId="3FB0DF56" w14:textId="77777777" w:rsidR="001F4EC3" w:rsidRPr="001F4EC3" w:rsidRDefault="001F4EC3" w:rsidP="001F4EC3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1F4EC3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主旨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14:paraId="7F74BE6E" w14:textId="77777777" w:rsidR="001F4EC3" w:rsidRPr="001F4EC3" w:rsidRDefault="001F4EC3" w:rsidP="001F4EC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1F4EC3">
              <w:rPr>
                <w:rFonts w:ascii="細明體" w:eastAsia="細明體" w:hAnsi="細明體" w:cs="細明體"/>
                <w:kern w:val="0"/>
                <w:szCs w:val="24"/>
              </w:rPr>
              <w:t> 公告本公司董事會通過</w:t>
            </w:r>
            <w:proofErr w:type="gramStart"/>
            <w:r w:rsidRPr="001F4EC3">
              <w:rPr>
                <w:rFonts w:ascii="細明體" w:eastAsia="細明體" w:hAnsi="細明體" w:cs="細明體"/>
                <w:kern w:val="0"/>
                <w:szCs w:val="24"/>
              </w:rPr>
              <w:t>110</w:t>
            </w:r>
            <w:proofErr w:type="gramEnd"/>
            <w:r w:rsidRPr="001F4EC3">
              <w:rPr>
                <w:rFonts w:ascii="細明體" w:eastAsia="細明體" w:hAnsi="細明體" w:cs="細明體"/>
                <w:kern w:val="0"/>
                <w:szCs w:val="24"/>
              </w:rPr>
              <w:t>年度員工酬勞及董事酬勞案</w:t>
            </w:r>
          </w:p>
        </w:tc>
      </w:tr>
      <w:tr w:rsidR="001F4EC3" w:rsidRPr="001F4EC3" w14:paraId="6D6B56E5" w14:textId="77777777" w:rsidTr="001F4EC3">
        <w:tc>
          <w:tcPr>
            <w:tcW w:w="0" w:type="auto"/>
            <w:shd w:val="clear" w:color="auto" w:fill="FFFFFF"/>
            <w:vAlign w:val="center"/>
            <w:hideMark/>
          </w:tcPr>
          <w:p w14:paraId="58ECC4C4" w14:textId="77777777" w:rsidR="001F4EC3" w:rsidRPr="001F4EC3" w:rsidRDefault="001F4EC3" w:rsidP="001F4EC3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1F4EC3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符合條款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457F8E" w14:textId="77777777" w:rsidR="001F4EC3" w:rsidRPr="001F4EC3" w:rsidRDefault="001F4EC3" w:rsidP="001F4EC3">
            <w:pPr>
              <w:widowControl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1F4EC3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 xml:space="preserve">　第</w:t>
            </w:r>
            <w:r w:rsidRPr="001F4EC3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 xml:space="preserve"> 53 </w:t>
            </w:r>
            <w:r w:rsidRPr="001F4EC3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款</w:t>
            </w:r>
            <w:r w:rsidRPr="001F4EC3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3B10BA" w14:textId="77777777" w:rsidR="001F4EC3" w:rsidRPr="001F4EC3" w:rsidRDefault="001F4EC3" w:rsidP="001F4EC3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1F4EC3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事實發生日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43FD7481" w14:textId="77777777" w:rsidR="001F4EC3" w:rsidRPr="001F4EC3" w:rsidRDefault="001F4EC3" w:rsidP="001F4EC3">
            <w:pPr>
              <w:widowControl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1F4EC3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 xml:space="preserve"> 111/04/21 </w:t>
            </w:r>
          </w:p>
        </w:tc>
      </w:tr>
      <w:tr w:rsidR="001F4EC3" w:rsidRPr="001F4EC3" w14:paraId="69E5E690" w14:textId="77777777" w:rsidTr="001F4EC3">
        <w:tc>
          <w:tcPr>
            <w:tcW w:w="0" w:type="auto"/>
            <w:shd w:val="clear" w:color="auto" w:fill="FFFFFF"/>
            <w:vAlign w:val="center"/>
            <w:hideMark/>
          </w:tcPr>
          <w:p w14:paraId="49F18DD2" w14:textId="77777777" w:rsidR="001F4EC3" w:rsidRPr="001F4EC3" w:rsidRDefault="001F4EC3" w:rsidP="001F4EC3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1F4EC3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說明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14:paraId="52DA8A3A" w14:textId="77777777" w:rsidR="001F4EC3" w:rsidRPr="001F4EC3" w:rsidRDefault="001F4EC3" w:rsidP="001F4EC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F4EC3">
              <w:rPr>
                <w:rFonts w:ascii="細明體" w:eastAsia="細明體" w:hAnsi="細明體" w:cs="細明體" w:hint="eastAsia"/>
                <w:kern w:val="0"/>
                <w:szCs w:val="24"/>
              </w:rPr>
              <w:t>1.事實發生日:111/04/21</w:t>
            </w:r>
          </w:p>
          <w:p w14:paraId="24F5C437" w14:textId="77777777" w:rsidR="001F4EC3" w:rsidRPr="001F4EC3" w:rsidRDefault="001F4EC3" w:rsidP="001F4EC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F4EC3">
              <w:rPr>
                <w:rFonts w:ascii="細明體" w:eastAsia="細明體" w:hAnsi="細明體" w:cs="細明體" w:hint="eastAsia"/>
                <w:kern w:val="0"/>
                <w:szCs w:val="24"/>
              </w:rPr>
              <w:t>2.公司名稱:</w:t>
            </w:r>
            <w:proofErr w:type="gramStart"/>
            <w:r w:rsidRPr="001F4EC3">
              <w:rPr>
                <w:rFonts w:ascii="細明體" w:eastAsia="細明體" w:hAnsi="細明體" w:cs="細明體" w:hint="eastAsia"/>
                <w:kern w:val="0"/>
                <w:szCs w:val="24"/>
              </w:rPr>
              <w:t>杏昌生技</w:t>
            </w:r>
            <w:proofErr w:type="gramEnd"/>
            <w:r w:rsidRPr="001F4EC3">
              <w:rPr>
                <w:rFonts w:ascii="細明體" w:eastAsia="細明體" w:hAnsi="細明體" w:cs="細明體" w:hint="eastAsia"/>
                <w:kern w:val="0"/>
                <w:szCs w:val="24"/>
              </w:rPr>
              <w:t>股份有限公司</w:t>
            </w:r>
          </w:p>
          <w:p w14:paraId="0375301A" w14:textId="77777777" w:rsidR="001F4EC3" w:rsidRPr="001F4EC3" w:rsidRDefault="001F4EC3" w:rsidP="001F4EC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F4EC3">
              <w:rPr>
                <w:rFonts w:ascii="細明體" w:eastAsia="細明體" w:hAnsi="細明體" w:cs="細明體" w:hint="eastAsia"/>
                <w:kern w:val="0"/>
                <w:szCs w:val="24"/>
              </w:rPr>
              <w:t>3.與公司關係(請輸入本公司或子公司):本公司</w:t>
            </w:r>
          </w:p>
          <w:p w14:paraId="41C2F8D0" w14:textId="77777777" w:rsidR="001F4EC3" w:rsidRPr="001F4EC3" w:rsidRDefault="001F4EC3" w:rsidP="001F4EC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F4EC3">
              <w:rPr>
                <w:rFonts w:ascii="細明體" w:eastAsia="細明體" w:hAnsi="細明體" w:cs="細明體" w:hint="eastAsia"/>
                <w:kern w:val="0"/>
                <w:szCs w:val="24"/>
              </w:rPr>
              <w:t>4.相互持股比例:不適用</w:t>
            </w:r>
          </w:p>
          <w:p w14:paraId="6FD01335" w14:textId="77777777" w:rsidR="001F4EC3" w:rsidRPr="001F4EC3" w:rsidRDefault="001F4EC3" w:rsidP="001F4EC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F4EC3">
              <w:rPr>
                <w:rFonts w:ascii="細明體" w:eastAsia="細明體" w:hAnsi="細明體" w:cs="細明體" w:hint="eastAsia"/>
                <w:kern w:val="0"/>
                <w:szCs w:val="24"/>
              </w:rPr>
              <w:t>5.發生緣由:依據金管會105年1月30日金</w:t>
            </w:r>
            <w:proofErr w:type="gramStart"/>
            <w:r w:rsidRPr="001F4EC3">
              <w:rPr>
                <w:rFonts w:ascii="細明體" w:eastAsia="細明體" w:hAnsi="細明體" w:cs="細明體" w:hint="eastAsia"/>
                <w:kern w:val="0"/>
                <w:szCs w:val="24"/>
              </w:rPr>
              <w:t>管證審字</w:t>
            </w:r>
            <w:proofErr w:type="gramEnd"/>
            <w:r w:rsidRPr="001F4EC3">
              <w:rPr>
                <w:rFonts w:ascii="細明體" w:eastAsia="細明體" w:hAnsi="細明體" w:cs="細明體" w:hint="eastAsia"/>
                <w:kern w:val="0"/>
                <w:szCs w:val="24"/>
              </w:rPr>
              <w:t>第1050001900號令規定辦理。</w:t>
            </w:r>
          </w:p>
          <w:p w14:paraId="1C7DDBAE" w14:textId="77777777" w:rsidR="001F4EC3" w:rsidRPr="001F4EC3" w:rsidRDefault="001F4EC3" w:rsidP="001F4EC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F4EC3">
              <w:rPr>
                <w:rFonts w:ascii="細明體" w:eastAsia="細明體" w:hAnsi="細明體" w:cs="細明體" w:hint="eastAsia"/>
                <w:kern w:val="0"/>
                <w:szCs w:val="24"/>
              </w:rPr>
              <w:t>6.因應措施:不適用</w:t>
            </w:r>
          </w:p>
          <w:p w14:paraId="23616CC4" w14:textId="77777777" w:rsidR="001F4EC3" w:rsidRPr="001F4EC3" w:rsidRDefault="001F4EC3" w:rsidP="001F4EC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F4EC3">
              <w:rPr>
                <w:rFonts w:ascii="細明體" w:eastAsia="細明體" w:hAnsi="細明體" w:cs="細明體" w:hint="eastAsia"/>
                <w:kern w:val="0"/>
                <w:szCs w:val="24"/>
              </w:rPr>
              <w:t>7.其他應敘明事項:</w:t>
            </w:r>
          </w:p>
          <w:p w14:paraId="6B966AC6" w14:textId="77777777" w:rsidR="001F4EC3" w:rsidRPr="001F4EC3" w:rsidRDefault="001F4EC3" w:rsidP="001F4EC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F4EC3">
              <w:rPr>
                <w:rFonts w:ascii="細明體" w:eastAsia="細明體" w:hAnsi="細明體" w:cs="細明體" w:hint="eastAsia"/>
                <w:kern w:val="0"/>
                <w:szCs w:val="24"/>
              </w:rPr>
              <w:t>111年04月21日董事會決議本公司</w:t>
            </w:r>
            <w:proofErr w:type="gramStart"/>
            <w:r w:rsidRPr="001F4EC3">
              <w:rPr>
                <w:rFonts w:ascii="細明體" w:eastAsia="細明體" w:hAnsi="細明體" w:cs="細明體" w:hint="eastAsia"/>
                <w:kern w:val="0"/>
                <w:szCs w:val="24"/>
              </w:rPr>
              <w:t>110</w:t>
            </w:r>
            <w:proofErr w:type="gramEnd"/>
            <w:r w:rsidRPr="001F4EC3">
              <w:rPr>
                <w:rFonts w:ascii="細明體" w:eastAsia="細明體" w:hAnsi="細明體" w:cs="細明體" w:hint="eastAsia"/>
                <w:kern w:val="0"/>
                <w:szCs w:val="24"/>
              </w:rPr>
              <w:t>年度員工酬勞4,308,209元及</w:t>
            </w:r>
          </w:p>
          <w:p w14:paraId="048B2A64" w14:textId="77777777" w:rsidR="001F4EC3" w:rsidRPr="001F4EC3" w:rsidRDefault="001F4EC3" w:rsidP="001F4EC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1F4EC3">
              <w:rPr>
                <w:rFonts w:ascii="細明體" w:eastAsia="細明體" w:hAnsi="細明體" w:cs="細明體" w:hint="eastAsia"/>
                <w:kern w:val="0"/>
                <w:szCs w:val="24"/>
              </w:rPr>
              <w:t>董監酬勞12,924,627元，</w:t>
            </w:r>
            <w:proofErr w:type="gramStart"/>
            <w:r w:rsidRPr="001F4EC3">
              <w:rPr>
                <w:rFonts w:ascii="細明體" w:eastAsia="細明體" w:hAnsi="細明體" w:cs="細明體" w:hint="eastAsia"/>
                <w:kern w:val="0"/>
                <w:szCs w:val="24"/>
              </w:rPr>
              <w:t>均以現金</w:t>
            </w:r>
            <w:proofErr w:type="gramEnd"/>
            <w:r w:rsidRPr="001F4EC3">
              <w:rPr>
                <w:rFonts w:ascii="細明體" w:eastAsia="細明體" w:hAnsi="細明體" w:cs="細明體" w:hint="eastAsia"/>
                <w:kern w:val="0"/>
                <w:szCs w:val="24"/>
              </w:rPr>
              <w:t>方式發放。</w:t>
            </w:r>
          </w:p>
        </w:tc>
      </w:tr>
    </w:tbl>
    <w:p w14:paraId="33CB10E8" w14:textId="77777777" w:rsidR="001F4EC3" w:rsidRPr="001F4EC3" w:rsidRDefault="001F4EC3" w:rsidP="001F4EC3">
      <w:pPr>
        <w:widowControl/>
        <w:rPr>
          <w:rFonts w:ascii="Verdana" w:eastAsia="新細明體" w:hAnsi="Verdana" w:cs="新細明體" w:hint="eastAsia"/>
          <w:kern w:val="0"/>
          <w:sz w:val="18"/>
          <w:szCs w:val="1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90"/>
      </w:tblGrid>
      <w:tr w:rsidR="001F4EC3" w:rsidRPr="001F4EC3" w14:paraId="12A6E636" w14:textId="77777777" w:rsidTr="001F4EC3">
        <w:tc>
          <w:tcPr>
            <w:tcW w:w="0" w:type="auto"/>
            <w:tcBorders>
              <w:top w:val="single" w:sz="6" w:space="0" w:color="FFFFFF"/>
              <w:left w:val="single" w:sz="6" w:space="0" w:color="E5E5E5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547205" w14:textId="77777777" w:rsidR="001F4EC3" w:rsidRPr="001F4EC3" w:rsidRDefault="001F4EC3" w:rsidP="001F4EC3">
            <w:pPr>
              <w:widowControl/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 w:val="20"/>
                <w:szCs w:val="20"/>
              </w:rPr>
            </w:pPr>
            <w:r w:rsidRPr="001F4EC3"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 w:val="20"/>
                <w:szCs w:val="20"/>
              </w:rPr>
              <w:t>以上</w:t>
            </w:r>
            <w:proofErr w:type="gramStart"/>
            <w:r w:rsidRPr="001F4EC3"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 w:val="20"/>
                <w:szCs w:val="20"/>
              </w:rPr>
              <w:t>資料均由各</w:t>
            </w:r>
            <w:proofErr w:type="gramEnd"/>
            <w:r w:rsidRPr="001F4EC3"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 w:val="20"/>
                <w:szCs w:val="20"/>
              </w:rPr>
              <w:t>公司依發言當時所屬市場別</w:t>
            </w:r>
            <w:proofErr w:type="gramStart"/>
            <w:r w:rsidRPr="001F4EC3"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 w:val="20"/>
                <w:szCs w:val="20"/>
              </w:rPr>
              <w:t>之</w:t>
            </w:r>
            <w:proofErr w:type="gramEnd"/>
            <w:r w:rsidRPr="001F4EC3"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 w:val="20"/>
                <w:szCs w:val="20"/>
              </w:rPr>
              <w:t>規定申報後，由本系統對外公佈，資料如有虛偽不實，</w:t>
            </w:r>
            <w:proofErr w:type="gramStart"/>
            <w:r w:rsidRPr="001F4EC3"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 w:val="20"/>
                <w:szCs w:val="20"/>
              </w:rPr>
              <w:t>均由該</w:t>
            </w:r>
            <w:proofErr w:type="gramEnd"/>
            <w:r w:rsidRPr="001F4EC3"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 w:val="20"/>
                <w:szCs w:val="20"/>
              </w:rPr>
              <w:t>公司負責。</w:t>
            </w:r>
          </w:p>
        </w:tc>
      </w:tr>
    </w:tbl>
    <w:p w14:paraId="5B39C3C8" w14:textId="77777777" w:rsidR="001F4EC3" w:rsidRPr="001F4EC3" w:rsidRDefault="001F4EC3"/>
    <w:sectPr w:rsidR="001F4EC3" w:rsidRPr="001F4EC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EC3"/>
    <w:rsid w:val="001F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CCEE7"/>
  <w15:chartTrackingRefBased/>
  <w15:docId w15:val="{05EC36F8-7B0F-4B87-AEE8-E8305F5E0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F4EC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1F4EC3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9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1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9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72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</cp:revision>
  <dcterms:created xsi:type="dcterms:W3CDTF">2022-04-21T05:53:00Z</dcterms:created>
  <dcterms:modified xsi:type="dcterms:W3CDTF">2022-04-21T05:55:00Z</dcterms:modified>
</cp:coreProperties>
</file>