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9"/>
      </w:tblGrid>
      <w:tr w:rsidR="00890FB6" w:rsidRPr="00890FB6" w14:paraId="3AAEDF7F" w14:textId="77777777" w:rsidTr="00890FB6"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5F438A" w14:textId="77777777" w:rsidR="00890FB6" w:rsidRPr="00890FB6" w:rsidRDefault="00890FB6" w:rsidP="00890FB6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</w:pPr>
            <w:r w:rsidRPr="00890FB6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本資料由　</w:t>
            </w:r>
            <w:r w:rsidRPr="00890FB6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(</w:t>
            </w:r>
            <w:r w:rsidRPr="00890FB6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上櫃公司</w:t>
            </w:r>
            <w:r w:rsidRPr="00890FB6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) 1788 </w:t>
            </w:r>
            <w:proofErr w:type="gramStart"/>
            <w:r w:rsidRPr="00890FB6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杏昌</w:t>
            </w:r>
            <w:proofErr w:type="gramEnd"/>
            <w:r w:rsidRPr="00890FB6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 </w:t>
            </w:r>
            <w:r w:rsidRPr="00890FB6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　公司提供</w:t>
            </w:r>
            <w:r w:rsidRPr="00890FB6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 </w:t>
            </w:r>
          </w:p>
        </w:tc>
      </w:tr>
      <w:tr w:rsidR="00890FB6" w:rsidRPr="00890FB6" w14:paraId="4073589D" w14:textId="77777777" w:rsidTr="00890FB6"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C0E739" w14:textId="77777777" w:rsidR="00890FB6" w:rsidRPr="00890FB6" w:rsidRDefault="00890FB6" w:rsidP="00890FB6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</w:pPr>
          </w:p>
        </w:tc>
      </w:tr>
    </w:tbl>
    <w:p w14:paraId="241B4FE3" w14:textId="77777777" w:rsidR="00890FB6" w:rsidRPr="00890FB6" w:rsidRDefault="00890FB6" w:rsidP="00890FB6">
      <w:pPr>
        <w:widowControl/>
        <w:rPr>
          <w:rFonts w:ascii="Verdana" w:eastAsia="新細明體" w:hAnsi="Verdana" w:cs="新細明體"/>
          <w:vanish/>
          <w:color w:val="000000"/>
          <w:kern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"/>
        <w:gridCol w:w="1251"/>
        <w:gridCol w:w="1270"/>
        <w:gridCol w:w="1984"/>
        <w:gridCol w:w="1270"/>
        <w:gridCol w:w="1914"/>
      </w:tblGrid>
      <w:tr w:rsidR="00890FB6" w:rsidRPr="00890FB6" w14:paraId="61428902" w14:textId="77777777" w:rsidTr="00890FB6">
        <w:tc>
          <w:tcPr>
            <w:tcW w:w="0" w:type="auto"/>
            <w:shd w:val="clear" w:color="auto" w:fill="FFFFFF"/>
            <w:vAlign w:val="center"/>
            <w:hideMark/>
          </w:tcPr>
          <w:p w14:paraId="46D46A91" w14:textId="77777777" w:rsidR="00890FB6" w:rsidRPr="00890FB6" w:rsidRDefault="00890FB6" w:rsidP="00890FB6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890FB6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序號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0911DE" w14:textId="77777777" w:rsidR="00890FB6" w:rsidRPr="00890FB6" w:rsidRDefault="00890FB6" w:rsidP="00890FB6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890FB6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FF5FA5" w14:textId="77777777" w:rsidR="00890FB6" w:rsidRPr="00890FB6" w:rsidRDefault="00890FB6" w:rsidP="00890FB6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890FB6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發言日期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05094C" w14:textId="77777777" w:rsidR="00890FB6" w:rsidRPr="00890FB6" w:rsidRDefault="00890FB6" w:rsidP="00890FB6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890FB6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110/06/18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425F9C" w14:textId="77777777" w:rsidR="00890FB6" w:rsidRPr="00890FB6" w:rsidRDefault="00890FB6" w:rsidP="00890FB6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890FB6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發言時間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5AA395" w14:textId="77777777" w:rsidR="00890FB6" w:rsidRPr="00890FB6" w:rsidRDefault="00890FB6" w:rsidP="00890FB6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890FB6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15:05:01</w:t>
            </w:r>
          </w:p>
        </w:tc>
      </w:tr>
      <w:tr w:rsidR="00890FB6" w:rsidRPr="00890FB6" w14:paraId="0DFEE5C4" w14:textId="77777777" w:rsidTr="00890FB6">
        <w:tc>
          <w:tcPr>
            <w:tcW w:w="0" w:type="auto"/>
            <w:shd w:val="clear" w:color="auto" w:fill="FFFFFF"/>
            <w:vAlign w:val="center"/>
            <w:hideMark/>
          </w:tcPr>
          <w:p w14:paraId="508EF18F" w14:textId="77777777" w:rsidR="00890FB6" w:rsidRPr="00890FB6" w:rsidRDefault="00890FB6" w:rsidP="00890FB6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890FB6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發言人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D5E101" w14:textId="77777777" w:rsidR="00890FB6" w:rsidRPr="00890FB6" w:rsidRDefault="00890FB6" w:rsidP="00890FB6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890FB6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</w:t>
            </w:r>
            <w:r w:rsidRPr="00890FB6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李映芬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25A5FA" w14:textId="77777777" w:rsidR="00890FB6" w:rsidRPr="00890FB6" w:rsidRDefault="00890FB6" w:rsidP="00890FB6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890FB6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發言人職稱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5D2DA8" w14:textId="77777777" w:rsidR="00890FB6" w:rsidRPr="00890FB6" w:rsidRDefault="00890FB6" w:rsidP="00890FB6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890FB6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</w:t>
            </w:r>
            <w:r w:rsidRPr="00890FB6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管理處副總經理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AD4499" w14:textId="77777777" w:rsidR="00890FB6" w:rsidRPr="00890FB6" w:rsidRDefault="00890FB6" w:rsidP="00890FB6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890FB6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發言人電話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2D6EC1" w14:textId="77777777" w:rsidR="00890FB6" w:rsidRPr="00890FB6" w:rsidRDefault="00890FB6" w:rsidP="00890FB6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890FB6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6626-1166#510</w:t>
            </w:r>
          </w:p>
        </w:tc>
      </w:tr>
      <w:tr w:rsidR="00890FB6" w:rsidRPr="00890FB6" w14:paraId="17B6C267" w14:textId="77777777" w:rsidTr="00890FB6">
        <w:tc>
          <w:tcPr>
            <w:tcW w:w="0" w:type="auto"/>
            <w:shd w:val="clear" w:color="auto" w:fill="FFFFFF"/>
            <w:vAlign w:val="center"/>
            <w:hideMark/>
          </w:tcPr>
          <w:p w14:paraId="06C1493A" w14:textId="77777777" w:rsidR="00890FB6" w:rsidRPr="00890FB6" w:rsidRDefault="00890FB6" w:rsidP="00890FB6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890FB6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主旨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4022F250" w14:textId="77777777" w:rsidR="00890FB6" w:rsidRPr="00890FB6" w:rsidRDefault="00890FB6" w:rsidP="00890FB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890FB6">
              <w:rPr>
                <w:rFonts w:ascii="細明體" w:eastAsia="細明體" w:hAnsi="細明體" w:cs="細明體"/>
                <w:kern w:val="0"/>
                <w:szCs w:val="24"/>
              </w:rPr>
              <w:t> 公告本公司經董事會決議更改後之股東會召開日期</w:t>
            </w:r>
          </w:p>
        </w:tc>
      </w:tr>
      <w:tr w:rsidR="00890FB6" w:rsidRPr="00890FB6" w14:paraId="733568FC" w14:textId="77777777" w:rsidTr="00890FB6">
        <w:tc>
          <w:tcPr>
            <w:tcW w:w="0" w:type="auto"/>
            <w:shd w:val="clear" w:color="auto" w:fill="FFFFFF"/>
            <w:vAlign w:val="center"/>
            <w:hideMark/>
          </w:tcPr>
          <w:p w14:paraId="594CAD01" w14:textId="77777777" w:rsidR="00890FB6" w:rsidRPr="00890FB6" w:rsidRDefault="00890FB6" w:rsidP="00890FB6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890FB6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符合條款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95D30E" w14:textId="77777777" w:rsidR="00890FB6" w:rsidRPr="00890FB6" w:rsidRDefault="00890FB6" w:rsidP="00890FB6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890FB6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 xml:space="preserve">　第</w:t>
            </w:r>
            <w:r w:rsidRPr="00890FB6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 xml:space="preserve"> 17 </w:t>
            </w:r>
            <w:r w:rsidRPr="00890FB6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款</w:t>
            </w:r>
            <w:r w:rsidRPr="00890FB6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CEBC2B" w14:textId="77777777" w:rsidR="00890FB6" w:rsidRPr="00890FB6" w:rsidRDefault="00890FB6" w:rsidP="00890FB6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890FB6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事實發生日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41158FAB" w14:textId="77777777" w:rsidR="00890FB6" w:rsidRPr="00890FB6" w:rsidRDefault="00890FB6" w:rsidP="00890FB6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890FB6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 xml:space="preserve"> 110/06/18 </w:t>
            </w:r>
          </w:p>
        </w:tc>
      </w:tr>
      <w:tr w:rsidR="00890FB6" w:rsidRPr="00890FB6" w14:paraId="11279770" w14:textId="77777777" w:rsidTr="00890FB6">
        <w:tc>
          <w:tcPr>
            <w:tcW w:w="0" w:type="auto"/>
            <w:shd w:val="clear" w:color="auto" w:fill="FFFFFF"/>
            <w:vAlign w:val="center"/>
            <w:hideMark/>
          </w:tcPr>
          <w:p w14:paraId="630991E4" w14:textId="77777777" w:rsidR="00890FB6" w:rsidRPr="00890FB6" w:rsidRDefault="00890FB6" w:rsidP="00890FB6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890FB6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說明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012ECBE5" w14:textId="77777777" w:rsidR="00890FB6" w:rsidRPr="00890FB6" w:rsidRDefault="00890FB6" w:rsidP="00890FB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890FB6">
              <w:rPr>
                <w:rFonts w:ascii="細明體" w:eastAsia="細明體" w:hAnsi="細明體" w:cs="細明體"/>
                <w:kern w:val="0"/>
                <w:szCs w:val="24"/>
              </w:rPr>
              <w:t>1.董事會決議日期:110/06/18</w:t>
            </w:r>
          </w:p>
          <w:p w14:paraId="7B50D187" w14:textId="77777777" w:rsidR="00890FB6" w:rsidRPr="00890FB6" w:rsidRDefault="00890FB6" w:rsidP="00890FB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890FB6">
              <w:rPr>
                <w:rFonts w:ascii="細明體" w:eastAsia="細明體" w:hAnsi="細明體" w:cs="細明體"/>
                <w:kern w:val="0"/>
                <w:szCs w:val="24"/>
              </w:rPr>
              <w:t>2.股東會召開日期:110/07/06</w:t>
            </w:r>
          </w:p>
          <w:p w14:paraId="668310DE" w14:textId="77777777" w:rsidR="00890FB6" w:rsidRPr="00890FB6" w:rsidRDefault="00890FB6" w:rsidP="00890FB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890FB6">
              <w:rPr>
                <w:rFonts w:ascii="細明體" w:eastAsia="細明體" w:hAnsi="細明體" w:cs="細明體"/>
                <w:kern w:val="0"/>
                <w:szCs w:val="24"/>
              </w:rPr>
              <w:t>3.股東會召開時間:上午9時整</w:t>
            </w:r>
          </w:p>
          <w:p w14:paraId="4D2AFE86" w14:textId="77777777" w:rsidR="00890FB6" w:rsidRPr="00890FB6" w:rsidRDefault="00890FB6" w:rsidP="00890FB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890FB6">
              <w:rPr>
                <w:rFonts w:ascii="細明體" w:eastAsia="細明體" w:hAnsi="細明體" w:cs="細明體"/>
                <w:kern w:val="0"/>
                <w:szCs w:val="24"/>
              </w:rPr>
              <w:t>4.股東會召開地點:新北市三重區重新路5段609巷2號8樓之2(湯城工業園區)</w:t>
            </w:r>
          </w:p>
          <w:p w14:paraId="05732769" w14:textId="77777777" w:rsidR="00890FB6" w:rsidRPr="00890FB6" w:rsidRDefault="00890FB6" w:rsidP="00890FB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890FB6">
              <w:rPr>
                <w:rFonts w:ascii="細明體" w:eastAsia="細明體" w:hAnsi="細明體" w:cs="細明體"/>
                <w:kern w:val="0"/>
                <w:szCs w:val="24"/>
              </w:rPr>
              <w:t>5.股東會召集事由，請查閱本公司原發布之重大訊息，重大訊息日期(x月x日):110/03/05</w:t>
            </w:r>
          </w:p>
          <w:p w14:paraId="2DBB9A9F" w14:textId="77777777" w:rsidR="00890FB6" w:rsidRPr="00890FB6" w:rsidRDefault="00890FB6" w:rsidP="00890FB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890FB6">
              <w:rPr>
                <w:rFonts w:ascii="細明體" w:eastAsia="細明體" w:hAnsi="細明體" w:cs="細明體"/>
                <w:kern w:val="0"/>
                <w:szCs w:val="24"/>
              </w:rPr>
              <w:t>6.其他應敘明事項:無</w:t>
            </w:r>
          </w:p>
        </w:tc>
      </w:tr>
    </w:tbl>
    <w:p w14:paraId="36E956B7" w14:textId="77777777" w:rsidR="00890FB6" w:rsidRPr="00890FB6" w:rsidRDefault="00890FB6" w:rsidP="00890FB6">
      <w:pPr>
        <w:widowControl/>
        <w:rPr>
          <w:rFonts w:ascii="Verdana" w:eastAsia="新細明體" w:hAnsi="Verdana" w:cs="新細明體"/>
          <w:kern w:val="0"/>
          <w:sz w:val="18"/>
          <w:szCs w:val="1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0"/>
      </w:tblGrid>
      <w:tr w:rsidR="00890FB6" w:rsidRPr="00890FB6" w14:paraId="7D138381" w14:textId="77777777" w:rsidTr="00890FB6"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B078B5" w14:textId="77777777" w:rsidR="00890FB6" w:rsidRPr="00890FB6" w:rsidRDefault="00890FB6" w:rsidP="00890FB6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kern w:val="0"/>
                <w:sz w:val="20"/>
                <w:szCs w:val="20"/>
              </w:rPr>
            </w:pPr>
            <w:r w:rsidRPr="00890FB6">
              <w:rPr>
                <w:rFonts w:ascii="Georgia" w:eastAsia="新細明體" w:hAnsi="Georgia" w:cs="新細明體"/>
                <w:b/>
                <w:bCs/>
                <w:kern w:val="0"/>
                <w:sz w:val="20"/>
                <w:szCs w:val="20"/>
              </w:rPr>
              <w:t>以上</w:t>
            </w:r>
            <w:proofErr w:type="gramStart"/>
            <w:r w:rsidRPr="00890FB6">
              <w:rPr>
                <w:rFonts w:ascii="Georgia" w:eastAsia="新細明體" w:hAnsi="Georgia" w:cs="新細明體"/>
                <w:b/>
                <w:bCs/>
                <w:kern w:val="0"/>
                <w:sz w:val="20"/>
                <w:szCs w:val="20"/>
              </w:rPr>
              <w:t>資料均由各</w:t>
            </w:r>
            <w:proofErr w:type="gramEnd"/>
            <w:r w:rsidRPr="00890FB6">
              <w:rPr>
                <w:rFonts w:ascii="Georgia" w:eastAsia="新細明體" w:hAnsi="Georgia" w:cs="新細明體"/>
                <w:b/>
                <w:bCs/>
                <w:kern w:val="0"/>
                <w:sz w:val="20"/>
                <w:szCs w:val="20"/>
              </w:rPr>
              <w:t>公司依發言當時所屬市場別</w:t>
            </w:r>
            <w:proofErr w:type="gramStart"/>
            <w:r w:rsidRPr="00890FB6">
              <w:rPr>
                <w:rFonts w:ascii="Georgia" w:eastAsia="新細明體" w:hAnsi="Georgia" w:cs="新細明體"/>
                <w:b/>
                <w:bCs/>
                <w:kern w:val="0"/>
                <w:sz w:val="20"/>
                <w:szCs w:val="20"/>
              </w:rPr>
              <w:t>之</w:t>
            </w:r>
            <w:proofErr w:type="gramEnd"/>
            <w:r w:rsidRPr="00890FB6">
              <w:rPr>
                <w:rFonts w:ascii="Georgia" w:eastAsia="新細明體" w:hAnsi="Georgia" w:cs="新細明體"/>
                <w:b/>
                <w:bCs/>
                <w:kern w:val="0"/>
                <w:sz w:val="20"/>
                <w:szCs w:val="20"/>
              </w:rPr>
              <w:t>規定申報後，由本系統對外公佈，資料如有虛偽不實，</w:t>
            </w:r>
            <w:proofErr w:type="gramStart"/>
            <w:r w:rsidRPr="00890FB6">
              <w:rPr>
                <w:rFonts w:ascii="Georgia" w:eastAsia="新細明體" w:hAnsi="Georgia" w:cs="新細明體"/>
                <w:b/>
                <w:bCs/>
                <w:kern w:val="0"/>
                <w:sz w:val="20"/>
                <w:szCs w:val="20"/>
              </w:rPr>
              <w:t>均由該</w:t>
            </w:r>
            <w:proofErr w:type="gramEnd"/>
            <w:r w:rsidRPr="00890FB6">
              <w:rPr>
                <w:rFonts w:ascii="Georgia" w:eastAsia="新細明體" w:hAnsi="Georgia" w:cs="新細明體"/>
                <w:b/>
                <w:bCs/>
                <w:kern w:val="0"/>
                <w:sz w:val="20"/>
                <w:szCs w:val="20"/>
              </w:rPr>
              <w:t>公司負責。</w:t>
            </w:r>
          </w:p>
        </w:tc>
      </w:tr>
    </w:tbl>
    <w:p w14:paraId="7E1ACC2D" w14:textId="77777777" w:rsidR="00890FB6" w:rsidRPr="00890FB6" w:rsidRDefault="00890FB6"/>
    <w:sectPr w:rsidR="00890FB6" w:rsidRPr="00890F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FB6"/>
    <w:rsid w:val="0089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87BFD"/>
  <w15:chartTrackingRefBased/>
  <w15:docId w15:val="{E9AB2539-45BF-46D8-863D-3C5E221FA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90F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890FB6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5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1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2021-06-18T07:11:00Z</dcterms:created>
  <dcterms:modified xsi:type="dcterms:W3CDTF">2021-06-18T07:11:00Z</dcterms:modified>
</cp:coreProperties>
</file>